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27" w:rsidRPr="00153827" w:rsidRDefault="00153827" w:rsidP="00153827">
      <w:pPr>
        <w:jc w:val="center"/>
        <w:rPr>
          <w:rFonts w:ascii="Arial" w:hAnsi="Arial" w:cs="Arial"/>
          <w:b/>
          <w:sz w:val="44"/>
          <w:szCs w:val="44"/>
        </w:rPr>
      </w:pPr>
      <w:r w:rsidRPr="00153827">
        <w:rPr>
          <w:rFonts w:ascii="Arial" w:hAnsi="Arial" w:cs="Arial"/>
          <w:b/>
          <w:sz w:val="44"/>
          <w:szCs w:val="44"/>
        </w:rPr>
        <w:t>Новогодний розыгрыш подарков от интернет-магазина «Русская Дымка»</w:t>
      </w:r>
    </w:p>
    <w:p w:rsidR="00153827" w:rsidRDefault="00153827" w:rsidP="007D45C3">
      <w:pPr>
        <w:rPr>
          <w:rFonts w:ascii="Arial" w:hAnsi="Arial" w:cs="Arial"/>
          <w:sz w:val="24"/>
          <w:szCs w:val="24"/>
        </w:rPr>
      </w:pPr>
    </w:p>
    <w:p w:rsidR="002366D6" w:rsidRPr="007D45C3" w:rsidRDefault="00153827" w:rsidP="007D45C3">
      <w:pPr>
        <w:rPr>
          <w:rFonts w:ascii="Arial" w:hAnsi="Arial" w:cs="Arial"/>
          <w:sz w:val="24"/>
          <w:szCs w:val="24"/>
        </w:rPr>
      </w:pPr>
      <w:r w:rsidRPr="0015382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16069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D6" w:rsidRPr="002366D6" w:rsidRDefault="002366D6" w:rsidP="002366D6">
      <w:pPr>
        <w:pStyle w:val="a4"/>
        <w:rPr>
          <w:rFonts w:ascii="Arial" w:hAnsi="Arial" w:cs="Arial"/>
          <w:sz w:val="24"/>
          <w:szCs w:val="24"/>
        </w:rPr>
      </w:pPr>
    </w:p>
    <w:p w:rsidR="00A911F1" w:rsidRPr="00A911F1" w:rsidRDefault="00A911F1" w:rsidP="00CA5C8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716F35" w:rsidRPr="00CE77C3" w:rsidRDefault="00D05C6F" w:rsidP="00A911F1">
      <w:pPr>
        <w:pStyle w:val="a4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</w:rPr>
        <w:br/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1.1. Организатор Акции –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7D45C3">
        <w:rPr>
          <w:rFonts w:ascii="Arial" w:hAnsi="Arial" w:cs="Arial"/>
          <w:sz w:val="24"/>
          <w:szCs w:val="24"/>
          <w:shd w:val="clear" w:color="auto" w:fill="FFFFFF"/>
        </w:rPr>
        <w:t>Кламтех</w:t>
      </w:r>
      <w:proofErr w:type="spellEnd"/>
      <w:r w:rsidRPr="00CE77C3">
        <w:rPr>
          <w:rFonts w:ascii="Arial" w:hAnsi="Arial" w:cs="Arial"/>
          <w:sz w:val="24"/>
          <w:szCs w:val="24"/>
          <w:shd w:val="clear" w:color="auto" w:fill="FFFFFF"/>
        </w:rPr>
        <w:t>».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Срок проведения – с </w:t>
      </w:r>
      <w:r w:rsidR="00153827">
        <w:rPr>
          <w:rFonts w:ascii="Arial" w:hAnsi="Arial" w:cs="Arial"/>
          <w:sz w:val="24"/>
          <w:szCs w:val="24"/>
          <w:shd w:val="clear" w:color="auto" w:fill="FFFFFF"/>
        </w:rPr>
        <w:t>27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3827">
        <w:rPr>
          <w:rFonts w:ascii="Arial" w:hAnsi="Arial" w:cs="Arial"/>
          <w:sz w:val="24"/>
          <w:szCs w:val="24"/>
          <w:shd w:val="clear" w:color="auto" w:fill="FFFFFF"/>
        </w:rPr>
        <w:t>ноября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 xml:space="preserve"> 2019 года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по </w:t>
      </w:r>
      <w:r w:rsidR="00153827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3827">
        <w:rPr>
          <w:rFonts w:ascii="Arial" w:hAnsi="Arial" w:cs="Arial"/>
          <w:sz w:val="24"/>
          <w:szCs w:val="24"/>
          <w:shd w:val="clear" w:color="auto" w:fill="FFFFFF"/>
        </w:rPr>
        <w:t>дек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153827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ря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года.</w:t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Правила опубликованы на сайте </w:t>
      </w:r>
      <w:proofErr w:type="spellStart"/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русскаядымка.рф</w:t>
      </w:r>
      <w:proofErr w:type="spellEnd"/>
      <w:r w:rsidR="00153827" w:rsidRPr="00153827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="00153827" w:rsidRPr="00153827">
        <w:rPr>
          <w:rFonts w:ascii="Arial" w:hAnsi="Arial" w:cs="Arial"/>
          <w:sz w:val="24"/>
          <w:szCs w:val="24"/>
          <w:shd w:val="clear" w:color="auto" w:fill="FFFFFF"/>
        </w:rPr>
        <w:t>shop</w:t>
      </w:r>
      <w:proofErr w:type="spellEnd"/>
      <w:r w:rsidR="00153827" w:rsidRPr="00153827">
        <w:rPr>
          <w:rFonts w:ascii="Arial" w:hAnsi="Arial" w:cs="Arial"/>
          <w:sz w:val="24"/>
          <w:szCs w:val="24"/>
          <w:shd w:val="clear" w:color="auto" w:fill="FFFFFF"/>
        </w:rPr>
        <w:t>/newyear2020</w:t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E77C3">
        <w:rPr>
          <w:rFonts w:ascii="Arial" w:hAnsi="Arial" w:cs="Arial"/>
          <w:sz w:val="24"/>
          <w:szCs w:val="24"/>
        </w:rPr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4058C2" w:rsidRPr="00CE77C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1304E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Участники Акции – 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любые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лица 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18 лет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53827" w:rsidRDefault="004058C2" w:rsidP="006A6E1A">
      <w:pPr>
        <w:pStyle w:val="a4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b/>
          <w:bCs/>
          <w:sz w:val="24"/>
          <w:szCs w:val="24"/>
        </w:rPr>
        <w:t>1.</w:t>
      </w:r>
      <w:r w:rsidRPr="00CE77C3">
        <w:rPr>
          <w:rFonts w:ascii="Arial" w:hAnsi="Arial" w:cs="Arial"/>
          <w:sz w:val="24"/>
          <w:szCs w:val="24"/>
        </w:rPr>
        <w:t xml:space="preserve">3. Перечень </w:t>
      </w:r>
      <w:r w:rsidR="00153827">
        <w:rPr>
          <w:rFonts w:ascii="Arial" w:hAnsi="Arial" w:cs="Arial"/>
          <w:sz w:val="24"/>
          <w:szCs w:val="24"/>
        </w:rPr>
        <w:t>призов</w:t>
      </w:r>
      <w:r w:rsidRPr="00CE77C3">
        <w:rPr>
          <w:rFonts w:ascii="Arial" w:hAnsi="Arial" w:cs="Arial"/>
          <w:sz w:val="24"/>
          <w:szCs w:val="24"/>
        </w:rPr>
        <w:t xml:space="preserve">, участвующих в </w:t>
      </w:r>
      <w:r w:rsidR="00153827">
        <w:rPr>
          <w:rFonts w:ascii="Arial" w:hAnsi="Arial" w:cs="Arial"/>
          <w:sz w:val="24"/>
          <w:szCs w:val="24"/>
        </w:rPr>
        <w:t>розыгрыше (акции)</w:t>
      </w:r>
      <w:r w:rsidRPr="00CE77C3">
        <w:rPr>
          <w:rFonts w:ascii="Arial" w:hAnsi="Arial" w:cs="Arial"/>
          <w:sz w:val="24"/>
          <w:szCs w:val="24"/>
        </w:rPr>
        <w:t xml:space="preserve">: </w:t>
      </w:r>
    </w:p>
    <w:p w:rsidR="00153827" w:rsidRPr="00153827" w:rsidRDefault="00153827" w:rsidP="006A6E1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1.</w:t>
      </w:r>
      <w:r>
        <w:rPr>
          <w:rFonts w:ascii="Arial" w:hAnsi="Arial" w:cs="Arial"/>
          <w:sz w:val="24"/>
          <w:szCs w:val="24"/>
        </w:rPr>
        <w:t xml:space="preserve"> С</w:t>
      </w:r>
      <w:r w:rsidR="004058C2" w:rsidRPr="00CE77C3">
        <w:rPr>
          <w:rFonts w:ascii="Arial" w:hAnsi="Arial" w:cs="Arial"/>
          <w:sz w:val="24"/>
          <w:szCs w:val="24"/>
        </w:rPr>
        <w:t>амогонны</w:t>
      </w:r>
      <w:r>
        <w:rPr>
          <w:rFonts w:ascii="Arial" w:hAnsi="Arial" w:cs="Arial"/>
          <w:sz w:val="24"/>
          <w:szCs w:val="24"/>
        </w:rPr>
        <w:t xml:space="preserve">й аппарат </w:t>
      </w:r>
      <w:r>
        <w:rPr>
          <w:rFonts w:ascii="Arial" w:hAnsi="Arial" w:cs="Arial"/>
          <w:sz w:val="24"/>
          <w:szCs w:val="24"/>
          <w:lang w:val="en-US"/>
        </w:rPr>
        <w:t>Wein</w:t>
      </w:r>
      <w:r w:rsidRPr="00153827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Pro</w:t>
      </w:r>
      <w:r>
        <w:rPr>
          <w:rFonts w:ascii="Arial" w:hAnsi="Arial" w:cs="Arial"/>
          <w:sz w:val="24"/>
          <w:szCs w:val="24"/>
        </w:rPr>
        <w:t>.</w:t>
      </w:r>
    </w:p>
    <w:p w:rsidR="00153827" w:rsidRPr="00153827" w:rsidRDefault="00153827" w:rsidP="006A6E1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2.</w:t>
      </w:r>
      <w:r w:rsidR="006A6E1A" w:rsidRPr="00CE7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6A6E1A" w:rsidRPr="00CE77C3">
        <w:rPr>
          <w:rFonts w:ascii="Arial" w:hAnsi="Arial" w:cs="Arial"/>
          <w:sz w:val="24"/>
          <w:szCs w:val="24"/>
        </w:rPr>
        <w:t>втоклав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Hanhi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3827" w:rsidRPr="00153827" w:rsidRDefault="00153827" w:rsidP="006A6E1A">
      <w:pPr>
        <w:pStyle w:val="a4"/>
        <w:rPr>
          <w:rFonts w:ascii="Arial" w:hAnsi="Arial" w:cs="Arial"/>
          <w:sz w:val="24"/>
          <w:szCs w:val="24"/>
        </w:rPr>
      </w:pPr>
      <w:r w:rsidRPr="00153827">
        <w:rPr>
          <w:rFonts w:ascii="Arial" w:hAnsi="Arial" w:cs="Arial"/>
          <w:b/>
          <w:bCs/>
          <w:sz w:val="24"/>
          <w:szCs w:val="24"/>
        </w:rPr>
        <w:t xml:space="preserve">    3.</w:t>
      </w:r>
      <w:r>
        <w:rPr>
          <w:rFonts w:ascii="Arial" w:hAnsi="Arial" w:cs="Arial"/>
          <w:sz w:val="24"/>
          <w:szCs w:val="24"/>
        </w:rPr>
        <w:t xml:space="preserve"> Коптильня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Hanhi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3827" w:rsidRDefault="00153827" w:rsidP="006A6E1A">
      <w:pPr>
        <w:pStyle w:val="a4"/>
        <w:rPr>
          <w:rFonts w:ascii="Arial" w:hAnsi="Arial" w:cs="Arial"/>
          <w:sz w:val="24"/>
          <w:szCs w:val="24"/>
        </w:rPr>
      </w:pPr>
    </w:p>
    <w:p w:rsidR="004058C2" w:rsidRPr="00CE77C3" w:rsidRDefault="00153827" w:rsidP="006A6E1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Вся продукция </w:t>
      </w:r>
      <w:r w:rsidR="00B26820">
        <w:rPr>
          <w:rFonts w:ascii="Arial" w:hAnsi="Arial" w:cs="Arial"/>
          <w:sz w:val="24"/>
          <w:szCs w:val="24"/>
        </w:rPr>
        <w:t>производства ГК «Русская дымка»</w:t>
      </w:r>
      <w:r w:rsidR="006A6E1A" w:rsidRPr="00CE77C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230C4" w:rsidRPr="00CE77C3" w:rsidRDefault="00D230C4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Розыгрыш – процесс выявления победителя Акции среди Участников.</w:t>
      </w:r>
    </w:p>
    <w:p w:rsidR="00927305" w:rsidRDefault="00927305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Организатор оставляет за собой право изменять условия Акции.</w:t>
      </w:r>
    </w:p>
    <w:p w:rsidR="002366D6" w:rsidRPr="00CE77C3" w:rsidRDefault="002366D6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A911F1" w:rsidRDefault="00A911F1" w:rsidP="00013AB6">
      <w:pPr>
        <w:ind w:left="720"/>
        <w:rPr>
          <w:rFonts w:ascii="Arial" w:hAnsi="Arial" w:cs="Arial"/>
          <w:sz w:val="24"/>
          <w:szCs w:val="24"/>
        </w:rPr>
      </w:pPr>
    </w:p>
    <w:p w:rsidR="00A911F1" w:rsidRPr="00A911F1" w:rsidRDefault="00D05C6F" w:rsidP="00A911F1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911F1">
        <w:rPr>
          <w:rFonts w:ascii="Arial" w:hAnsi="Arial" w:cs="Arial"/>
          <w:b/>
          <w:bCs/>
          <w:sz w:val="24"/>
          <w:szCs w:val="24"/>
        </w:rPr>
        <w:t xml:space="preserve">ПРАВИЛА ПРОВЕДЕНИЯ </w:t>
      </w:r>
      <w:r w:rsidR="00D230C4" w:rsidRPr="00A911F1">
        <w:rPr>
          <w:rFonts w:ascii="Arial" w:hAnsi="Arial" w:cs="Arial"/>
          <w:b/>
          <w:bCs/>
          <w:sz w:val="24"/>
          <w:szCs w:val="24"/>
        </w:rPr>
        <w:t>РОЗЫГРЫША</w:t>
      </w:r>
      <w:r w:rsidR="00CE77C3" w:rsidRPr="00A911F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И ВРУЧЕНИЯ ГЛАВНОГО ПРИЗА</w:t>
      </w:r>
    </w:p>
    <w:p w:rsidR="00235E6D" w:rsidRPr="00A911F1" w:rsidRDefault="00D05C6F" w:rsidP="00A911F1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A911F1">
        <w:rPr>
          <w:rFonts w:ascii="Arial" w:hAnsi="Arial" w:cs="Arial"/>
          <w:sz w:val="24"/>
          <w:szCs w:val="24"/>
        </w:rPr>
        <w:br/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223D01" w:rsidRPr="00A911F1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. Для принятия участия в </w:t>
      </w:r>
      <w:r w:rsidR="00D230C4" w:rsidRPr="00A911F1">
        <w:rPr>
          <w:rFonts w:ascii="Arial" w:hAnsi="Arial" w:cs="Arial"/>
          <w:sz w:val="24"/>
          <w:szCs w:val="24"/>
          <w:shd w:val="clear" w:color="auto" w:fill="FFFFFF"/>
        </w:rPr>
        <w:t>Розыгрыше</w:t>
      </w:r>
      <w:r w:rsidR="00235E6D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необходимо </w:t>
      </w:r>
      <w:r w:rsidR="00D230C4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в период </w:t>
      </w:r>
      <w:r w:rsidR="00153827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="00153827">
        <w:rPr>
          <w:rFonts w:ascii="Arial" w:hAnsi="Arial" w:cs="Arial"/>
          <w:sz w:val="24"/>
          <w:szCs w:val="24"/>
          <w:shd w:val="clear" w:color="auto" w:fill="FFFFFF"/>
        </w:rPr>
        <w:t>27</w:t>
      </w:r>
      <w:r w:rsidR="00153827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3827">
        <w:rPr>
          <w:rFonts w:ascii="Arial" w:hAnsi="Arial" w:cs="Arial"/>
          <w:sz w:val="24"/>
          <w:szCs w:val="24"/>
          <w:shd w:val="clear" w:color="auto" w:fill="FFFFFF"/>
        </w:rPr>
        <w:t xml:space="preserve">ноября </w:t>
      </w:r>
      <w:r w:rsidR="007D45C3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2019 года по </w:t>
      </w:r>
      <w:r w:rsidR="00903477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="007D45C3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3477">
        <w:rPr>
          <w:rFonts w:ascii="Arial" w:hAnsi="Arial" w:cs="Arial"/>
          <w:sz w:val="24"/>
          <w:szCs w:val="24"/>
          <w:shd w:val="clear" w:color="auto" w:fill="FFFFFF"/>
        </w:rPr>
        <w:t>декабря</w:t>
      </w:r>
      <w:r w:rsidR="007D45C3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7D45C3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года</w:t>
      </w:r>
      <w:r w:rsidR="00D230C4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зарегистрирова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ться на сайте </w:t>
      </w:r>
      <w:proofErr w:type="spellStart"/>
      <w:r w:rsidR="00B26820">
        <w:rPr>
          <w:rFonts w:ascii="Arial" w:hAnsi="Arial" w:cs="Arial"/>
          <w:sz w:val="24"/>
          <w:szCs w:val="24"/>
          <w:shd w:val="clear" w:color="auto" w:fill="FFFFFF"/>
        </w:rPr>
        <w:t>русскаядымка.рф</w:t>
      </w:r>
      <w:proofErr w:type="spellEnd"/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 или его региональных </w:t>
      </w:r>
      <w:proofErr w:type="spellStart"/>
      <w:r w:rsidR="00B26820">
        <w:rPr>
          <w:rFonts w:ascii="Arial" w:hAnsi="Arial" w:cs="Arial"/>
          <w:sz w:val="24"/>
          <w:szCs w:val="24"/>
          <w:shd w:val="clear" w:color="auto" w:fill="FFFFFF"/>
        </w:rPr>
        <w:t>поддоменах</w:t>
      </w:r>
      <w:proofErr w:type="spellEnd"/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 до окончания проведения акции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 (если ранее не был зарегистрирован), а</w:t>
      </w:r>
      <w:r w:rsidR="00903477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торизоваться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, выбра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ть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 один из трех призов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 (из</w:t>
      </w:r>
      <w:r w:rsidR="00B26820" w:rsidRPr="00B268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6820" w:rsidRPr="00A911F1">
        <w:rPr>
          <w:rFonts w:ascii="Arial" w:hAnsi="Arial" w:cs="Arial"/>
          <w:sz w:val="24"/>
          <w:szCs w:val="24"/>
          <w:shd w:val="clear" w:color="auto" w:fill="FFFFFF"/>
        </w:rPr>
        <w:t>перечня, содержащ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егося в п. 1.3 настоящих правил)</w:t>
      </w:r>
      <w:r w:rsidR="00B26820" w:rsidRPr="00A911F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и соверши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ть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6820">
        <w:rPr>
          <w:rFonts w:ascii="Arial" w:hAnsi="Arial" w:cs="Arial"/>
          <w:sz w:val="24"/>
          <w:szCs w:val="24"/>
          <w:shd w:val="clear" w:color="auto" w:fill="FFFFFF"/>
        </w:rPr>
        <w:t>репост</w:t>
      </w:r>
      <w:proofErr w:type="spellEnd"/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 записи о данном розыгрыше на личной странице в одной из социальных сетей на выбор: </w:t>
      </w:r>
      <w:proofErr w:type="spellStart"/>
      <w:r w:rsidR="00B26820">
        <w:rPr>
          <w:rFonts w:ascii="Arial" w:hAnsi="Arial" w:cs="Arial"/>
          <w:sz w:val="24"/>
          <w:szCs w:val="24"/>
          <w:shd w:val="clear" w:color="auto" w:fill="FFFFFF"/>
        </w:rPr>
        <w:t>ВКонтакте</w:t>
      </w:r>
      <w:proofErr w:type="spellEnd"/>
      <w:r w:rsidR="00B26820">
        <w:rPr>
          <w:rFonts w:ascii="Arial" w:hAnsi="Arial" w:cs="Arial"/>
          <w:sz w:val="24"/>
          <w:szCs w:val="24"/>
          <w:shd w:val="clear" w:color="auto" w:fill="FFFFFF"/>
        </w:rPr>
        <w:t xml:space="preserve">, Одноклассники, </w:t>
      </w:r>
      <w:r w:rsidR="00B26820">
        <w:rPr>
          <w:rFonts w:ascii="Arial" w:hAnsi="Arial" w:cs="Arial"/>
          <w:sz w:val="24"/>
          <w:szCs w:val="24"/>
          <w:shd w:val="clear" w:color="auto" w:fill="FFFFFF"/>
          <w:lang w:val="en-US"/>
        </w:rPr>
        <w:t>Facebook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26820" w:rsidRPr="00A911F1">
        <w:rPr>
          <w:rFonts w:ascii="Arial" w:hAnsi="Arial" w:cs="Arial"/>
          <w:sz w:val="24"/>
          <w:szCs w:val="24"/>
        </w:rPr>
        <w:t xml:space="preserve"> </w:t>
      </w:r>
    </w:p>
    <w:p w:rsidR="00927305" w:rsidRPr="00CE77C3" w:rsidRDefault="00D230C4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2.2 Розыгрыш проводится</w:t>
      </w:r>
      <w:r w:rsidR="00903477">
        <w:rPr>
          <w:rFonts w:ascii="Arial" w:hAnsi="Arial" w:cs="Arial"/>
          <w:sz w:val="24"/>
          <w:szCs w:val="24"/>
          <w:shd w:val="clear" w:color="auto" w:fill="FFFFFF"/>
        </w:rPr>
        <w:t xml:space="preserve"> путем поочередного розыгрыша 3 призов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 помощью генератора случайных чисел по 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>выгрузке из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баз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ы данных, 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содержащей список всех 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участников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3477">
        <w:rPr>
          <w:rFonts w:ascii="Arial" w:hAnsi="Arial" w:cs="Arial"/>
          <w:sz w:val="24"/>
          <w:szCs w:val="24"/>
          <w:shd w:val="clear" w:color="auto" w:fill="FFFFFF"/>
        </w:rPr>
        <w:t xml:space="preserve"> выбравших данный приз и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удовлетворяющих условиям Акции с номерами телефона</w:t>
      </w:r>
      <w:r w:rsidR="00903477">
        <w:rPr>
          <w:rFonts w:ascii="Arial" w:hAnsi="Arial" w:cs="Arial"/>
          <w:sz w:val="24"/>
          <w:szCs w:val="24"/>
          <w:shd w:val="clear" w:color="auto" w:fill="FFFFFF"/>
        </w:rPr>
        <w:t xml:space="preserve"> участников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27305" w:rsidRPr="00CE77C3" w:rsidRDefault="00927305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2.3 Розыгрыш проводится 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28.12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.20</w:t>
      </w:r>
      <w:r w:rsidR="00B26820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г. в </w:t>
      </w:r>
      <w:proofErr w:type="gramStart"/>
      <w:r w:rsidRPr="00CE77C3">
        <w:rPr>
          <w:rFonts w:ascii="Arial" w:hAnsi="Arial" w:cs="Arial"/>
          <w:sz w:val="24"/>
          <w:szCs w:val="24"/>
          <w:shd w:val="clear" w:color="auto" w:fill="FFFFFF"/>
        </w:rPr>
        <w:t>режиме  реального</w:t>
      </w:r>
      <w:proofErr w:type="gramEnd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времени с онлайн-трансляцией на </w:t>
      </w:r>
      <w:proofErr w:type="spellStart"/>
      <w:r w:rsidRPr="00CE77C3">
        <w:rPr>
          <w:rFonts w:ascii="Arial" w:hAnsi="Arial" w:cs="Arial"/>
          <w:sz w:val="24"/>
          <w:szCs w:val="24"/>
          <w:shd w:val="clear" w:color="auto" w:fill="FFFFFF"/>
        </w:rPr>
        <w:t>ютуб</w:t>
      </w:r>
      <w:proofErr w:type="spellEnd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-канале «Русская </w:t>
      </w:r>
      <w:r w:rsidR="00344F02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ымка»: </w:t>
      </w:r>
      <w:hyperlink r:id="rId6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</w:rPr>
          <w:t>https://www.youtube.com/channel/UCevNvWIjF-B_wceoxHU6NxQ</w:t>
        </w:r>
      </w:hyperlink>
      <w:r w:rsidRPr="00CE77C3">
        <w:rPr>
          <w:rFonts w:ascii="Arial" w:hAnsi="Arial" w:cs="Arial"/>
          <w:sz w:val="24"/>
          <w:szCs w:val="24"/>
        </w:rPr>
        <w:t>.</w:t>
      </w:r>
    </w:p>
    <w:p w:rsidR="00927305" w:rsidRPr="00CE77C3" w:rsidRDefault="00927305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</w:rPr>
        <w:t>2.4 Связь с победителем происходит по указанному номеру телефона в период 7</w:t>
      </w:r>
      <w:r w:rsidR="00903477">
        <w:rPr>
          <w:rFonts w:ascii="Arial" w:hAnsi="Arial" w:cs="Arial"/>
          <w:sz w:val="24"/>
          <w:szCs w:val="24"/>
        </w:rPr>
        <w:t xml:space="preserve"> рабочих</w:t>
      </w:r>
      <w:r w:rsidRPr="00CE77C3">
        <w:rPr>
          <w:rFonts w:ascii="Arial" w:hAnsi="Arial" w:cs="Arial"/>
          <w:sz w:val="24"/>
          <w:szCs w:val="24"/>
        </w:rPr>
        <w:t xml:space="preserve"> дней.</w:t>
      </w:r>
    </w:p>
    <w:p w:rsidR="00927305" w:rsidRPr="00CE77C3" w:rsidRDefault="00903477" w:rsidP="00013AB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П</w:t>
      </w:r>
      <w:r w:rsidR="00927305" w:rsidRPr="00CE77C3">
        <w:rPr>
          <w:rFonts w:ascii="Arial" w:hAnsi="Arial" w:cs="Arial"/>
          <w:sz w:val="24"/>
          <w:szCs w:val="24"/>
        </w:rPr>
        <w:t>риз</w:t>
      </w:r>
      <w:r>
        <w:rPr>
          <w:rFonts w:ascii="Arial" w:hAnsi="Arial" w:cs="Arial"/>
          <w:sz w:val="24"/>
          <w:szCs w:val="24"/>
        </w:rPr>
        <w:t>ы долж</w:t>
      </w:r>
      <w:r w:rsidR="00927305" w:rsidRPr="00CE77C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ы</w:t>
      </w:r>
      <w:r w:rsidR="00927305" w:rsidRPr="00CE77C3">
        <w:rPr>
          <w:rFonts w:ascii="Arial" w:hAnsi="Arial" w:cs="Arial"/>
          <w:sz w:val="24"/>
          <w:szCs w:val="24"/>
        </w:rPr>
        <w:t xml:space="preserve"> быть передан</w:t>
      </w:r>
      <w:r>
        <w:rPr>
          <w:rFonts w:ascii="Arial" w:hAnsi="Arial" w:cs="Arial"/>
          <w:sz w:val="24"/>
          <w:szCs w:val="24"/>
        </w:rPr>
        <w:t>ы</w:t>
      </w:r>
      <w:r w:rsidR="00927305" w:rsidRPr="00CE77C3">
        <w:rPr>
          <w:rFonts w:ascii="Arial" w:hAnsi="Arial" w:cs="Arial"/>
          <w:sz w:val="24"/>
          <w:szCs w:val="24"/>
        </w:rPr>
        <w:t xml:space="preserve"> победителю в течение 15 суток с момента подведения итогов розыгрыша.</w:t>
      </w:r>
    </w:p>
    <w:p w:rsidR="002366D6" w:rsidRPr="00CE77C3" w:rsidRDefault="002366D6" w:rsidP="00344F0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27305" w:rsidRPr="00A911F1" w:rsidRDefault="00927305" w:rsidP="00A911F1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911F1">
        <w:rPr>
          <w:rFonts w:ascii="Arial" w:hAnsi="Arial" w:cs="Arial"/>
          <w:b/>
          <w:sz w:val="24"/>
          <w:szCs w:val="24"/>
          <w:shd w:val="clear" w:color="auto" w:fill="FFFFFF"/>
        </w:rPr>
        <w:t>ТРЕБОВАНИЯ К ПОБЕДИТЕЛЮ РОЗЫГРЫША</w:t>
      </w:r>
    </w:p>
    <w:p w:rsidR="00A911F1" w:rsidRPr="00A911F1" w:rsidRDefault="00A911F1" w:rsidP="00A911F1">
      <w:pPr>
        <w:pStyle w:val="a4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B7827" w:rsidRPr="00CE77C3" w:rsidRDefault="00BB7827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903477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CE77C3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случае, если в течение 1 месяца с момента окончания проведения Розыгрыша, Организатору не удалось выйти на связь с Победителем, Победитель утрачивает право на выигрыш. Компенсации за неполученный приз не предоставляются.</w:t>
      </w:r>
    </w:p>
    <w:p w:rsidR="00903477" w:rsidRDefault="00BB7827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0347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В случае отказа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обедителя от получения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Приза, П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риз поступает в фонд проведения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нового 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розыгрыш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B7827" w:rsidRPr="00CE77C3" w:rsidRDefault="00D05C6F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</w:rPr>
        <w:br/>
      </w:r>
      <w:proofErr w:type="gramStart"/>
      <w:r w:rsidR="00BB7827" w:rsidRPr="00CE77C3"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90347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BB7827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Победитель</w:t>
      </w:r>
      <w:proofErr w:type="gramEnd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самостоятельно оплачивает налоги, связанные с получением выигрыша. </w:t>
      </w:r>
    </w:p>
    <w:p w:rsidR="00903477" w:rsidRPr="00903477" w:rsidRDefault="00D05C6F" w:rsidP="00903477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03477">
        <w:rPr>
          <w:rFonts w:ascii="Arial" w:hAnsi="Arial" w:cs="Arial"/>
          <w:sz w:val="24"/>
          <w:szCs w:val="24"/>
          <w:shd w:val="clear" w:color="auto" w:fill="FFFFFF"/>
        </w:rPr>
        <w:t>Уча</w:t>
      </w:r>
      <w:r w:rsidR="00903477" w:rsidRPr="00903477">
        <w:rPr>
          <w:rFonts w:ascii="Arial" w:hAnsi="Arial" w:cs="Arial"/>
          <w:sz w:val="24"/>
          <w:szCs w:val="24"/>
          <w:shd w:val="clear" w:color="auto" w:fill="FFFFFF"/>
        </w:rPr>
        <w:t>стник, получивший</w:t>
      </w:r>
      <w:r w:rsidR="00BB7827" w:rsidRPr="00903477">
        <w:rPr>
          <w:rFonts w:ascii="Arial" w:hAnsi="Arial" w:cs="Arial"/>
          <w:sz w:val="24"/>
          <w:szCs w:val="24"/>
          <w:shd w:val="clear" w:color="auto" w:fill="FFFFFF"/>
        </w:rPr>
        <w:t xml:space="preserve"> приз, </w:t>
      </w:r>
      <w:r w:rsidRPr="00903477">
        <w:rPr>
          <w:rFonts w:ascii="Arial" w:hAnsi="Arial" w:cs="Arial"/>
          <w:sz w:val="24"/>
          <w:szCs w:val="24"/>
          <w:shd w:val="clear" w:color="auto" w:fill="FFFFFF"/>
        </w:rPr>
        <w:t>письменно подтверждает факт е</w:t>
      </w:r>
      <w:r w:rsidR="00903477" w:rsidRPr="00903477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Pr="00903477">
        <w:rPr>
          <w:rFonts w:ascii="Arial" w:hAnsi="Arial" w:cs="Arial"/>
          <w:sz w:val="24"/>
          <w:szCs w:val="24"/>
          <w:shd w:val="clear" w:color="auto" w:fill="FFFFFF"/>
        </w:rPr>
        <w:t xml:space="preserve"> получения</w:t>
      </w:r>
      <w:r w:rsidR="00BB7827" w:rsidRPr="00903477">
        <w:rPr>
          <w:rFonts w:ascii="Arial" w:hAnsi="Arial" w:cs="Arial"/>
          <w:sz w:val="24"/>
          <w:szCs w:val="24"/>
          <w:shd w:val="clear" w:color="auto" w:fill="FFFFFF"/>
        </w:rPr>
        <w:t xml:space="preserve"> и обязуется предоставить видеоотчет о получении Приза.</w:t>
      </w:r>
    </w:p>
    <w:p w:rsidR="002366D6" w:rsidRPr="00903477" w:rsidRDefault="00CE77C3" w:rsidP="0090347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903477"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903477" w:rsidRPr="00903477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903477">
        <w:rPr>
          <w:rFonts w:ascii="Arial" w:hAnsi="Arial" w:cs="Arial"/>
          <w:sz w:val="24"/>
          <w:szCs w:val="24"/>
          <w:shd w:val="clear" w:color="auto" w:fill="FFFFFF"/>
        </w:rPr>
        <w:t>. Все транспортные и иные расходы, связанные с получением</w:t>
      </w:r>
      <w:r w:rsidR="00903477" w:rsidRPr="00903477">
        <w:rPr>
          <w:rFonts w:ascii="Arial" w:hAnsi="Arial" w:cs="Arial"/>
          <w:sz w:val="24"/>
          <w:szCs w:val="24"/>
          <w:shd w:val="clear" w:color="auto" w:fill="FFFFFF"/>
        </w:rPr>
        <w:t xml:space="preserve"> приза</w:t>
      </w:r>
      <w:r w:rsidRPr="00903477">
        <w:rPr>
          <w:rFonts w:ascii="Arial" w:hAnsi="Arial" w:cs="Arial"/>
          <w:sz w:val="24"/>
          <w:szCs w:val="24"/>
          <w:shd w:val="clear" w:color="auto" w:fill="FFFFFF"/>
        </w:rPr>
        <w:t>, несет Победитель</w:t>
      </w:r>
      <w:r w:rsidR="00903477" w:rsidRPr="00903477">
        <w:rPr>
          <w:rFonts w:ascii="Arial" w:hAnsi="Arial" w:cs="Arial"/>
          <w:sz w:val="24"/>
          <w:szCs w:val="24"/>
          <w:shd w:val="clear" w:color="auto" w:fill="FFFFFF"/>
        </w:rPr>
        <w:t>. Если Победитель согласен забрать приз в одном из фирменных магазинов Русская Дымка, то транспортные расходы несет Организатор</w:t>
      </w:r>
      <w:r w:rsidRPr="0090347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366D6" w:rsidRPr="00CE77C3" w:rsidRDefault="002366D6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A911F1" w:rsidRPr="00A911F1" w:rsidRDefault="00D05C6F" w:rsidP="00A911F1">
      <w:pPr>
        <w:pStyle w:val="a4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11F1">
        <w:rPr>
          <w:rFonts w:ascii="Arial" w:hAnsi="Arial" w:cs="Arial"/>
          <w:b/>
          <w:bCs/>
          <w:sz w:val="24"/>
          <w:szCs w:val="24"/>
        </w:rPr>
        <w:t>ПРАВА И ОБЯЗАННОСТИ ОР</w:t>
      </w:r>
      <w:r w:rsidR="00A911F1" w:rsidRPr="00A911F1">
        <w:rPr>
          <w:rFonts w:ascii="Arial" w:hAnsi="Arial" w:cs="Arial"/>
          <w:b/>
          <w:bCs/>
          <w:sz w:val="24"/>
          <w:szCs w:val="24"/>
        </w:rPr>
        <w:t>ГАНИЗАТОРА СТИМУЛИРУЮЩЕЙ АКЦИИ</w:t>
      </w:r>
    </w:p>
    <w:p w:rsidR="00635329" w:rsidRPr="00A911F1" w:rsidRDefault="00D05C6F" w:rsidP="00A911F1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A911F1">
        <w:rPr>
          <w:rFonts w:ascii="Arial" w:hAnsi="Arial" w:cs="Arial"/>
          <w:sz w:val="24"/>
          <w:szCs w:val="24"/>
        </w:rPr>
        <w:br/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4.1. Права организатора акции: - при необходимости использовать имя, фамилию, фотографии, видеоматериалы участника и иные материалы о нем, брать у него интервью об участии в </w:t>
      </w:r>
      <w:r w:rsidR="00CE77C3" w:rsidRPr="00A911F1">
        <w:rPr>
          <w:rFonts w:ascii="Arial" w:hAnsi="Arial" w:cs="Arial"/>
          <w:sz w:val="24"/>
          <w:szCs w:val="24"/>
          <w:shd w:val="clear" w:color="auto" w:fill="FFFFFF"/>
        </w:rPr>
        <w:t>розыгрыше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>, в том числе для радио, телевидения и иных средств массовой информации, либо осуществлять фото- и/или видеосъемку участника для изготовления любых рекламных материалов без уплаты за это какого-либо вознаграждения; - не вступать в переписку либо в иные контакты с участниками акции, за исключением случаев, указанных в настоящих условиях.</w:t>
      </w:r>
      <w:r w:rsidRPr="00A911F1">
        <w:rPr>
          <w:rFonts w:ascii="Arial" w:hAnsi="Arial" w:cs="Arial"/>
          <w:sz w:val="24"/>
          <w:szCs w:val="24"/>
        </w:rPr>
        <w:br/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>4.2. Об</w:t>
      </w:r>
      <w:r w:rsidR="00344F02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язанности организатора акции: 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провести </w:t>
      </w:r>
      <w:r w:rsidR="00CE77C3" w:rsidRPr="00A911F1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озыгрыш и предоставить </w:t>
      </w:r>
      <w:r w:rsidR="00CE77C3" w:rsidRPr="00A911F1">
        <w:rPr>
          <w:rFonts w:ascii="Arial" w:hAnsi="Arial" w:cs="Arial"/>
          <w:sz w:val="24"/>
          <w:szCs w:val="24"/>
          <w:shd w:val="clear" w:color="auto" w:fill="FFFFFF"/>
        </w:rPr>
        <w:t>Приз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победителю </w:t>
      </w:r>
      <w:r w:rsidR="00CE77C3" w:rsidRPr="00A911F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>кции.</w:t>
      </w:r>
      <w:r w:rsidR="00344F02" w:rsidRPr="00A911F1">
        <w:rPr>
          <w:rFonts w:ascii="Arial" w:hAnsi="Arial" w:cs="Arial"/>
          <w:sz w:val="24"/>
          <w:szCs w:val="24"/>
        </w:rPr>
        <w:t xml:space="preserve"> </w:t>
      </w:r>
      <w:r w:rsidRPr="00A911F1">
        <w:rPr>
          <w:rFonts w:ascii="Arial" w:hAnsi="Arial" w:cs="Arial"/>
          <w:sz w:val="24"/>
          <w:szCs w:val="24"/>
        </w:rPr>
        <w:br/>
      </w:r>
    </w:p>
    <w:sectPr w:rsidR="00635329" w:rsidRPr="00A9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167E9"/>
    <w:multiLevelType w:val="multilevel"/>
    <w:tmpl w:val="EB38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6F"/>
    <w:rsid w:val="00013AB6"/>
    <w:rsid w:val="00153827"/>
    <w:rsid w:val="00193EDC"/>
    <w:rsid w:val="001B1F89"/>
    <w:rsid w:val="00223D01"/>
    <w:rsid w:val="00235E6D"/>
    <w:rsid w:val="002366D6"/>
    <w:rsid w:val="00344F02"/>
    <w:rsid w:val="004058C2"/>
    <w:rsid w:val="00532359"/>
    <w:rsid w:val="00546EF0"/>
    <w:rsid w:val="006A6E1A"/>
    <w:rsid w:val="00716F35"/>
    <w:rsid w:val="007D45C3"/>
    <w:rsid w:val="00903477"/>
    <w:rsid w:val="00927305"/>
    <w:rsid w:val="00A84269"/>
    <w:rsid w:val="00A911F1"/>
    <w:rsid w:val="00B1304E"/>
    <w:rsid w:val="00B26820"/>
    <w:rsid w:val="00BB7827"/>
    <w:rsid w:val="00CE77C3"/>
    <w:rsid w:val="00D05C6F"/>
    <w:rsid w:val="00D230C4"/>
    <w:rsid w:val="00E3615D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94B1-B180-4FAC-945A-DCA30182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C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evNvWIjF-B_wceoxHU6NxQ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Поляков</cp:lastModifiedBy>
  <cp:revision>3</cp:revision>
  <dcterms:created xsi:type="dcterms:W3CDTF">2019-11-26T11:35:00Z</dcterms:created>
  <dcterms:modified xsi:type="dcterms:W3CDTF">2019-11-28T10:38:00Z</dcterms:modified>
</cp:coreProperties>
</file>